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270" w:rsidRPr="0043021E" w:rsidRDefault="00350270" w:rsidP="00350270">
      <w:pPr>
        <w:pStyle w:val="a3"/>
        <w:jc w:val="center"/>
        <w:rPr>
          <w:rFonts w:ascii="Times New Roman" w:hAnsi="Times New Roman" w:cs="Times New Roman"/>
          <w:b/>
          <w:sz w:val="28"/>
          <w:szCs w:val="28"/>
        </w:rPr>
      </w:pPr>
      <w:r w:rsidRPr="0043021E">
        <w:rPr>
          <w:rFonts w:ascii="Times New Roman" w:hAnsi="Times New Roman" w:cs="Times New Roman"/>
          <w:b/>
          <w:sz w:val="28"/>
          <w:szCs w:val="28"/>
        </w:rPr>
        <w:t>Информация</w:t>
      </w:r>
    </w:p>
    <w:p w:rsidR="00BD078F" w:rsidRPr="0043021E" w:rsidRDefault="00350270" w:rsidP="00350270">
      <w:pPr>
        <w:pStyle w:val="a3"/>
        <w:jc w:val="center"/>
        <w:rPr>
          <w:rFonts w:ascii="Times New Roman" w:hAnsi="Times New Roman" w:cs="Times New Roman"/>
          <w:b/>
          <w:sz w:val="28"/>
          <w:szCs w:val="28"/>
        </w:rPr>
      </w:pPr>
      <w:r w:rsidRPr="0043021E">
        <w:rPr>
          <w:rFonts w:ascii="Times New Roman" w:hAnsi="Times New Roman" w:cs="Times New Roman"/>
          <w:b/>
          <w:sz w:val="28"/>
          <w:szCs w:val="28"/>
        </w:rPr>
        <w:t xml:space="preserve">о порядке организации индивидуального отбора для зачисления </w:t>
      </w:r>
      <w:r w:rsidR="0043021E">
        <w:rPr>
          <w:rFonts w:ascii="Times New Roman" w:hAnsi="Times New Roman" w:cs="Times New Roman"/>
          <w:b/>
          <w:sz w:val="28"/>
          <w:szCs w:val="28"/>
        </w:rPr>
        <w:br/>
      </w:r>
      <w:r w:rsidRPr="0043021E">
        <w:rPr>
          <w:rFonts w:ascii="Times New Roman" w:hAnsi="Times New Roman" w:cs="Times New Roman"/>
          <w:b/>
          <w:sz w:val="28"/>
          <w:szCs w:val="28"/>
        </w:rPr>
        <w:t>в 10-й класс</w:t>
      </w:r>
      <w:r w:rsidRPr="0043021E">
        <w:rPr>
          <w:rFonts w:ascii="Times New Roman" w:hAnsi="Times New Roman" w:cs="Times New Roman"/>
          <w:b/>
          <w:sz w:val="28"/>
          <w:szCs w:val="28"/>
        </w:rPr>
        <w:br/>
        <w:t xml:space="preserve"> МБОУ «Верхнеуслонская гимназия им. Зиннурова Н.Ш.» </w:t>
      </w:r>
      <w:r w:rsidR="0043021E">
        <w:rPr>
          <w:rFonts w:ascii="Times New Roman" w:hAnsi="Times New Roman" w:cs="Times New Roman"/>
          <w:b/>
          <w:sz w:val="28"/>
          <w:szCs w:val="28"/>
        </w:rPr>
        <w:br/>
      </w:r>
      <w:r w:rsidRPr="0043021E">
        <w:rPr>
          <w:rFonts w:ascii="Times New Roman" w:hAnsi="Times New Roman" w:cs="Times New Roman"/>
          <w:b/>
          <w:sz w:val="28"/>
          <w:szCs w:val="28"/>
        </w:rPr>
        <w:t>на 2024/2025 учебный год</w:t>
      </w:r>
    </w:p>
    <w:p w:rsidR="00350270" w:rsidRPr="00350270" w:rsidRDefault="00350270" w:rsidP="00350270">
      <w:pPr>
        <w:pStyle w:val="a3"/>
        <w:jc w:val="center"/>
        <w:rPr>
          <w:rFonts w:ascii="Times New Roman" w:hAnsi="Times New Roman" w:cs="Times New Roman"/>
          <w:b/>
          <w:sz w:val="24"/>
          <w:szCs w:val="24"/>
        </w:rPr>
      </w:pPr>
    </w:p>
    <w:p w:rsidR="00350270" w:rsidRPr="0043021E" w:rsidRDefault="00350270" w:rsidP="0043021E">
      <w:pPr>
        <w:pStyle w:val="a3"/>
        <w:ind w:firstLine="709"/>
        <w:jc w:val="both"/>
        <w:rPr>
          <w:rFonts w:ascii="Times New Roman" w:hAnsi="Times New Roman" w:cs="Times New Roman"/>
          <w:sz w:val="24"/>
          <w:szCs w:val="24"/>
        </w:rPr>
      </w:pPr>
      <w:r w:rsidRPr="0043021E">
        <w:rPr>
          <w:rFonts w:ascii="Times New Roman" w:hAnsi="Times New Roman" w:cs="Times New Roman"/>
          <w:sz w:val="24"/>
          <w:szCs w:val="24"/>
        </w:rPr>
        <w:t xml:space="preserve">В 2024/2025 учебном году в МБОУ «Верхнеуслонская гимназия им. Зиннурова Н.Ш.» (далее – Гимназия) в рамках реализации федеральной образовательной программы среднего общего образования по Федеральному государственному образовательному стандарту планируется открыть один профильных класса общим количеством </w:t>
      </w:r>
      <w:r w:rsidR="002B2F94">
        <w:rPr>
          <w:rFonts w:ascii="Times New Roman" w:hAnsi="Times New Roman" w:cs="Times New Roman"/>
          <w:sz w:val="24"/>
          <w:szCs w:val="24"/>
        </w:rPr>
        <w:t>15</w:t>
      </w:r>
      <w:r w:rsidRPr="0043021E">
        <w:rPr>
          <w:rFonts w:ascii="Times New Roman" w:hAnsi="Times New Roman" w:cs="Times New Roman"/>
          <w:sz w:val="24"/>
          <w:szCs w:val="24"/>
        </w:rPr>
        <w:t xml:space="preserve"> человек - класс социально-экономического профиля. </w:t>
      </w:r>
    </w:p>
    <w:p w:rsidR="00350270" w:rsidRPr="0043021E" w:rsidRDefault="00350270" w:rsidP="0043021E">
      <w:pPr>
        <w:pStyle w:val="a3"/>
        <w:ind w:firstLine="709"/>
        <w:jc w:val="both"/>
        <w:rPr>
          <w:rFonts w:ascii="Times New Roman" w:hAnsi="Times New Roman" w:cs="Times New Roman"/>
          <w:sz w:val="24"/>
          <w:szCs w:val="24"/>
        </w:rPr>
      </w:pPr>
      <w:r w:rsidRPr="0043021E">
        <w:rPr>
          <w:rFonts w:ascii="Times New Roman" w:hAnsi="Times New Roman" w:cs="Times New Roman"/>
          <w:sz w:val="24"/>
          <w:szCs w:val="24"/>
        </w:rPr>
        <w:t>Обязательные учебные предметы, изучаемые на углубленном уровне: учебный предмет «Математика» (включая курсы «Алгебра и начала математического анализа», «Геометрия», «Вероятность и статистика»); учебный предмет «Обществознание»</w:t>
      </w:r>
      <w:r w:rsidR="00622786">
        <w:rPr>
          <w:rFonts w:ascii="Times New Roman" w:hAnsi="Times New Roman" w:cs="Times New Roman"/>
          <w:sz w:val="24"/>
          <w:szCs w:val="24"/>
        </w:rPr>
        <w:t xml:space="preserve"> и </w:t>
      </w:r>
      <w:r w:rsidR="00622786" w:rsidRPr="0043021E">
        <w:rPr>
          <w:rFonts w:ascii="Times New Roman" w:hAnsi="Times New Roman" w:cs="Times New Roman"/>
          <w:sz w:val="24"/>
          <w:szCs w:val="24"/>
        </w:rPr>
        <w:t>учебный предмет «</w:t>
      </w:r>
      <w:r w:rsidR="00622786">
        <w:rPr>
          <w:rFonts w:ascii="Times New Roman" w:hAnsi="Times New Roman" w:cs="Times New Roman"/>
          <w:sz w:val="24"/>
          <w:szCs w:val="24"/>
        </w:rPr>
        <w:t>География</w:t>
      </w:r>
      <w:r w:rsidR="00622786" w:rsidRPr="0043021E">
        <w:rPr>
          <w:rFonts w:ascii="Times New Roman" w:hAnsi="Times New Roman" w:cs="Times New Roman"/>
          <w:sz w:val="24"/>
          <w:szCs w:val="24"/>
        </w:rPr>
        <w:t>»</w:t>
      </w:r>
      <w:r w:rsidRPr="0043021E">
        <w:rPr>
          <w:rFonts w:ascii="Times New Roman" w:hAnsi="Times New Roman" w:cs="Times New Roman"/>
          <w:sz w:val="24"/>
          <w:szCs w:val="24"/>
        </w:rPr>
        <w:t xml:space="preserve">. </w:t>
      </w:r>
    </w:p>
    <w:p w:rsidR="00350270" w:rsidRPr="0043021E" w:rsidRDefault="00350270" w:rsidP="0043021E">
      <w:pPr>
        <w:pStyle w:val="a3"/>
        <w:ind w:firstLine="709"/>
        <w:jc w:val="both"/>
        <w:rPr>
          <w:rFonts w:ascii="Times New Roman" w:hAnsi="Times New Roman" w:cs="Times New Roman"/>
          <w:sz w:val="24"/>
          <w:szCs w:val="24"/>
        </w:rPr>
      </w:pPr>
      <w:r w:rsidRPr="0043021E">
        <w:rPr>
          <w:rFonts w:ascii="Times New Roman" w:hAnsi="Times New Roman" w:cs="Times New Roman"/>
          <w:sz w:val="24"/>
          <w:szCs w:val="24"/>
        </w:rPr>
        <w:t xml:space="preserve">Индивидуальный отбор в профильные 10-й классы 2024/2025 учебного года осуществляется в соответствии со следующими документами: </w:t>
      </w:r>
    </w:p>
    <w:p w:rsidR="00350270" w:rsidRPr="0043021E" w:rsidRDefault="00350270" w:rsidP="0043021E">
      <w:pPr>
        <w:pStyle w:val="a3"/>
        <w:ind w:firstLine="709"/>
        <w:jc w:val="both"/>
        <w:rPr>
          <w:rFonts w:ascii="Times New Roman" w:hAnsi="Times New Roman" w:cs="Times New Roman"/>
          <w:sz w:val="24"/>
          <w:szCs w:val="24"/>
        </w:rPr>
      </w:pPr>
      <w:r w:rsidRPr="0043021E">
        <w:rPr>
          <w:rFonts w:ascii="Times New Roman" w:hAnsi="Times New Roman" w:cs="Times New Roman"/>
          <w:sz w:val="24"/>
          <w:szCs w:val="24"/>
        </w:rPr>
        <w:t xml:space="preserve">Федеральный закон от 29.12.2012 г. № 273-ФЗ «Об образовании в Российской Федерации» (с изменениями); </w:t>
      </w:r>
    </w:p>
    <w:p w:rsidR="00350270" w:rsidRPr="0043021E" w:rsidRDefault="00350270" w:rsidP="0043021E">
      <w:pPr>
        <w:pStyle w:val="a3"/>
        <w:ind w:firstLine="709"/>
        <w:jc w:val="both"/>
        <w:rPr>
          <w:rFonts w:ascii="Times New Roman" w:hAnsi="Times New Roman" w:cs="Times New Roman"/>
          <w:sz w:val="24"/>
          <w:szCs w:val="24"/>
        </w:rPr>
      </w:pPr>
      <w:r w:rsidRPr="0043021E">
        <w:rPr>
          <w:rFonts w:ascii="Times New Roman" w:hAnsi="Times New Roman" w:cs="Times New Roman"/>
          <w:sz w:val="24"/>
          <w:szCs w:val="24"/>
        </w:rPr>
        <w:t xml:space="preserve">приказ Министерства просвещения Российской Федерации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350270" w:rsidRPr="0043021E" w:rsidRDefault="00350270" w:rsidP="0043021E">
      <w:pPr>
        <w:pStyle w:val="a3"/>
        <w:ind w:firstLine="709"/>
        <w:jc w:val="both"/>
        <w:rPr>
          <w:rFonts w:ascii="Times New Roman" w:hAnsi="Times New Roman" w:cs="Times New Roman"/>
          <w:sz w:val="24"/>
          <w:szCs w:val="24"/>
        </w:rPr>
      </w:pPr>
      <w:r w:rsidRPr="0043021E">
        <w:rPr>
          <w:rFonts w:ascii="Times New Roman" w:hAnsi="Times New Roman" w:cs="Times New Roman"/>
          <w:sz w:val="24"/>
          <w:szCs w:val="24"/>
        </w:rPr>
        <w:t xml:space="preserve">приказ МОиН РТ от 27 февраля 2015г. №1156/15 «Об утверждении Порядка организации индивидуального отбора обучающихся при приеме либо переводе </w:t>
      </w:r>
      <w:r w:rsidRPr="0043021E">
        <w:rPr>
          <w:rFonts w:ascii="Times New Roman" w:hAnsi="Times New Roman" w:cs="Times New Roman"/>
          <w:sz w:val="24"/>
          <w:szCs w:val="24"/>
        </w:rPr>
        <w:br/>
        <w:t>в государственные и муниципальные ОО РТ для получения основного общего и среднего общего образования с углубленным изучением отдельных предметов или для профильного обучения» (с изменениями);</w:t>
      </w:r>
    </w:p>
    <w:p w:rsidR="00350270" w:rsidRPr="0043021E" w:rsidRDefault="004E4333" w:rsidP="0043021E">
      <w:pPr>
        <w:pStyle w:val="a3"/>
        <w:ind w:firstLine="709"/>
        <w:jc w:val="both"/>
        <w:rPr>
          <w:rFonts w:ascii="Times New Roman" w:hAnsi="Times New Roman" w:cs="Times New Roman"/>
          <w:sz w:val="24"/>
          <w:szCs w:val="24"/>
        </w:rPr>
      </w:pPr>
      <w:r>
        <w:rPr>
          <w:rFonts w:ascii="Times New Roman" w:hAnsi="Times New Roman" w:cs="Times New Roman"/>
          <w:sz w:val="24"/>
          <w:szCs w:val="24"/>
        </w:rPr>
        <w:t>У</w:t>
      </w:r>
      <w:r w:rsidR="00350270" w:rsidRPr="0043021E">
        <w:rPr>
          <w:rFonts w:ascii="Times New Roman" w:hAnsi="Times New Roman" w:cs="Times New Roman"/>
          <w:sz w:val="24"/>
          <w:szCs w:val="24"/>
        </w:rPr>
        <w:t xml:space="preserve">став Гимназии; </w:t>
      </w:r>
    </w:p>
    <w:p w:rsidR="00350270" w:rsidRPr="0043021E" w:rsidRDefault="00350270" w:rsidP="0043021E">
      <w:pPr>
        <w:pStyle w:val="a3"/>
        <w:ind w:firstLine="709"/>
        <w:jc w:val="both"/>
        <w:rPr>
          <w:rFonts w:ascii="Times New Roman" w:hAnsi="Times New Roman" w:cs="Times New Roman"/>
          <w:sz w:val="24"/>
          <w:szCs w:val="24"/>
        </w:rPr>
      </w:pPr>
      <w:r w:rsidRPr="0043021E">
        <w:rPr>
          <w:rFonts w:ascii="Times New Roman" w:hAnsi="Times New Roman" w:cs="Times New Roman"/>
          <w:sz w:val="24"/>
          <w:szCs w:val="24"/>
        </w:rPr>
        <w:t xml:space="preserve">Положение о </w:t>
      </w:r>
      <w:r w:rsidR="00622786">
        <w:rPr>
          <w:rFonts w:ascii="Times New Roman" w:hAnsi="Times New Roman" w:cs="Times New Roman"/>
          <w:sz w:val="24"/>
          <w:szCs w:val="24"/>
        </w:rPr>
        <w:t>профильных классах</w:t>
      </w:r>
      <w:r w:rsidRPr="0043021E">
        <w:rPr>
          <w:rFonts w:ascii="Times New Roman" w:hAnsi="Times New Roman" w:cs="Times New Roman"/>
          <w:sz w:val="24"/>
          <w:szCs w:val="24"/>
        </w:rPr>
        <w:t xml:space="preserve"> МБОУ «Верхнеуслонская гимназия им. Зиннурова Н.Ш.».</w:t>
      </w:r>
    </w:p>
    <w:p w:rsidR="00977578" w:rsidRPr="0043021E" w:rsidRDefault="00350270" w:rsidP="0043021E">
      <w:pPr>
        <w:pStyle w:val="a3"/>
        <w:ind w:firstLine="709"/>
        <w:jc w:val="both"/>
        <w:rPr>
          <w:rFonts w:ascii="Times New Roman" w:hAnsi="Times New Roman" w:cs="Times New Roman"/>
          <w:sz w:val="24"/>
          <w:szCs w:val="24"/>
        </w:rPr>
      </w:pPr>
      <w:r w:rsidRPr="00350270">
        <w:t xml:space="preserve"> </w:t>
      </w:r>
      <w:r w:rsidRPr="0043021E">
        <w:rPr>
          <w:rFonts w:ascii="Times New Roman" w:hAnsi="Times New Roman" w:cs="Times New Roman"/>
          <w:sz w:val="24"/>
          <w:szCs w:val="24"/>
        </w:rPr>
        <w:t xml:space="preserve">В соответствии с пунктами 6 и 7 приказа МОиН РТ от 27 февраля 2015г. №1156/15 </w:t>
      </w:r>
      <w:r w:rsidRPr="0043021E">
        <w:rPr>
          <w:rFonts w:ascii="Times New Roman" w:hAnsi="Times New Roman" w:cs="Times New Roman"/>
          <w:sz w:val="24"/>
          <w:szCs w:val="24"/>
        </w:rPr>
        <w:br/>
        <w:t xml:space="preserve">организация индивидуального отбора обучающихся в классы профильного обучения осуществляется по результатам успеваемости, с учетом прохождения государственной итоговой аттестации по профильным предметам, при равных результатах индивидуального отбора учитывается средний балл ведомости успеваемости (или аттестата об основном общем образовании), исчисляемый как среднее арифметическое суммы промежуточных (или итоговых) отметок. </w:t>
      </w:r>
    </w:p>
    <w:p w:rsidR="00350270" w:rsidRPr="0043021E" w:rsidRDefault="00350270" w:rsidP="0043021E">
      <w:pPr>
        <w:pStyle w:val="a3"/>
        <w:ind w:firstLine="709"/>
        <w:jc w:val="both"/>
        <w:rPr>
          <w:rFonts w:ascii="Times New Roman" w:hAnsi="Times New Roman" w:cs="Times New Roman"/>
          <w:sz w:val="24"/>
          <w:szCs w:val="24"/>
        </w:rPr>
      </w:pPr>
      <w:r w:rsidRPr="0043021E">
        <w:rPr>
          <w:rFonts w:ascii="Times New Roman" w:hAnsi="Times New Roman" w:cs="Times New Roman"/>
          <w:sz w:val="24"/>
          <w:szCs w:val="24"/>
        </w:rPr>
        <w:t>Индивидуальный отбор осуществляется на основании среднего балла аттестата об основном общем образовании, результатов ОГЭ по русскому языку, математике и предметам, выбранным поступающим и его родителями (законными представителями) для углубленного изучения в рамках индивидуального плана (на основании Рекомендаций по определению минимального количества баллов ОГЭ, подтверждающего освоение обучающимися 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Рособрнадзором ежегодно), с учетом результатов участия в конкурсных мероприятиях интеллектуальной направленности в области научно-исследовательской деятельности, научно-технического творчества за последние три года (кроме коммерческих конкурсов), представленных в форме «Портфолио».</w:t>
      </w:r>
    </w:p>
    <w:p w:rsidR="00977578" w:rsidRPr="0043021E" w:rsidRDefault="00350270" w:rsidP="0043021E">
      <w:pPr>
        <w:pStyle w:val="a3"/>
        <w:ind w:firstLine="709"/>
        <w:jc w:val="both"/>
        <w:rPr>
          <w:rFonts w:ascii="Times New Roman" w:hAnsi="Times New Roman" w:cs="Times New Roman"/>
          <w:sz w:val="24"/>
          <w:szCs w:val="24"/>
        </w:rPr>
      </w:pPr>
      <w:r w:rsidRPr="0043021E">
        <w:rPr>
          <w:rFonts w:ascii="Times New Roman" w:hAnsi="Times New Roman" w:cs="Times New Roman"/>
          <w:sz w:val="24"/>
          <w:szCs w:val="24"/>
        </w:rPr>
        <w:t xml:space="preserve">Конкурсный рейтинг поступающего формируется по следующим позициям: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1. Средний балл аттестата об основном общем образовании – от 0 до 5 баллов.</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lastRenderedPageBreak/>
        <w:t xml:space="preserve">2. Средний балл в аттестате по профильным предметам – от 0 до 5 баллов.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3. Результат ОГЭ по математике – от 0 до 5 баллов.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4. Результат ОГЭ по русскому языку – от 0 до 5 баллов.</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5. Средний балл результатов ОГЭ по профильным предметам – от 0 до 5 баллов.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6. Результаты участия в конкурсных мероприятиях: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международный уровень – 7 баллов;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всероссийский уровень – 5 баллов;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региональный уровень – 3 балла;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муниципальный уровень – 1 балл.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Индивидуальный отбор осуществляется поэтапно: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1 этап – экспертиза представленных документов – проводится в течение 5 рабочих дней со дня начала индивидуального отбора. Экспертиза документов проводится по балльной системе согласно </w:t>
      </w:r>
      <w:r w:rsidR="00622786">
        <w:rPr>
          <w:rFonts w:ascii="Times New Roman" w:hAnsi="Times New Roman" w:cs="Times New Roman"/>
          <w:sz w:val="24"/>
          <w:szCs w:val="24"/>
        </w:rPr>
        <w:t>позициям</w:t>
      </w:r>
      <w:r w:rsidRPr="00977578">
        <w:rPr>
          <w:rFonts w:ascii="Times New Roman" w:hAnsi="Times New Roman" w:cs="Times New Roman"/>
          <w:sz w:val="24"/>
          <w:szCs w:val="24"/>
        </w:rPr>
        <w:t xml:space="preserve">, </w:t>
      </w:r>
      <w:r w:rsidR="00622786">
        <w:rPr>
          <w:rFonts w:ascii="Times New Roman" w:hAnsi="Times New Roman" w:cs="Times New Roman"/>
          <w:sz w:val="24"/>
          <w:szCs w:val="24"/>
        </w:rPr>
        <w:t>указанным выше</w:t>
      </w:r>
      <w:r w:rsidRPr="00977578">
        <w:rPr>
          <w:rFonts w:ascii="Times New Roman" w:hAnsi="Times New Roman" w:cs="Times New Roman"/>
          <w:sz w:val="24"/>
          <w:szCs w:val="24"/>
        </w:rPr>
        <w:t xml:space="preserve">.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2 этап – составление рейтинга обучающихся.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3 этап – принятие решения о рекомендации к зачислению поступающих для получения среднего общего образования на профильном уровне.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Рейтинг поступающих выстраивается по убыванию (от большего результата </w:t>
      </w:r>
      <w:r w:rsidR="00977578" w:rsidRPr="00977578">
        <w:rPr>
          <w:rFonts w:ascii="Times New Roman" w:hAnsi="Times New Roman" w:cs="Times New Roman"/>
          <w:sz w:val="24"/>
          <w:szCs w:val="24"/>
        </w:rPr>
        <w:br/>
      </w:r>
      <w:r w:rsidRPr="00977578">
        <w:rPr>
          <w:rFonts w:ascii="Times New Roman" w:hAnsi="Times New Roman" w:cs="Times New Roman"/>
          <w:sz w:val="24"/>
          <w:szCs w:val="24"/>
        </w:rPr>
        <w:t xml:space="preserve">к меньшему) на основании: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среднего балла аттестата об основном общем образовании;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результатов ОГЭ по русскому языку, математике и предметам, выбранным поступающим для углубленного изучения;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результатов участия в конкурсных мероприятиях. </w:t>
      </w:r>
    </w:p>
    <w:p w:rsid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Преимущественным правом зачисления обладают сле</w:t>
      </w:r>
      <w:r w:rsidR="00977578" w:rsidRPr="00977578">
        <w:rPr>
          <w:rFonts w:ascii="Times New Roman" w:hAnsi="Times New Roman" w:cs="Times New Roman"/>
          <w:sz w:val="24"/>
          <w:szCs w:val="24"/>
        </w:rPr>
        <w:t>дующие категории обучающихся:</w:t>
      </w:r>
    </w:p>
    <w:p w:rsidR="00977578" w:rsidRPr="00977578" w:rsidRDefault="00977578" w:rsidP="00977578">
      <w:pPr>
        <w:pStyle w:val="a3"/>
        <w:ind w:firstLine="709"/>
        <w:jc w:val="both"/>
        <w:rPr>
          <w:rFonts w:ascii="Times New Roman" w:hAnsi="Times New Roman" w:cs="Times New Roman"/>
          <w:sz w:val="24"/>
          <w:szCs w:val="24"/>
        </w:rPr>
      </w:pPr>
      <w:r>
        <w:rPr>
          <w:rFonts w:ascii="Times New Roman" w:hAnsi="Times New Roman" w:cs="Times New Roman"/>
          <w:sz w:val="24"/>
          <w:szCs w:val="24"/>
        </w:rPr>
        <w:t>поб</w:t>
      </w:r>
      <w:r w:rsidR="00350270" w:rsidRPr="00977578">
        <w:rPr>
          <w:rFonts w:ascii="Times New Roman" w:hAnsi="Times New Roman" w:cs="Times New Roman"/>
          <w:sz w:val="24"/>
          <w:szCs w:val="24"/>
        </w:rPr>
        <w:t xml:space="preserve">едители и призеры Всероссийских, региональных и муниципальных олимпиад по предметам профильного обучения;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участники региональных конкурсов научно-исследовательских работ или проектов по предметам профильного обучения;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поступающие, принимаемые в Школу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имеющие по итогам учебного года за 9-й класс средний балл аттестата об основном общем образовании не ниже 4,6; </w:t>
      </w:r>
    </w:p>
    <w:p w:rsidR="00977578" w:rsidRPr="00977578"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 xml:space="preserve">обладатели похвальных грамот «За особые успехи в изучении отдельных предметов» (по профильным предметам); </w:t>
      </w:r>
    </w:p>
    <w:p w:rsidR="00350270" w:rsidRDefault="00350270" w:rsidP="00977578">
      <w:pPr>
        <w:pStyle w:val="a3"/>
        <w:ind w:firstLine="709"/>
        <w:jc w:val="both"/>
        <w:rPr>
          <w:rFonts w:ascii="Times New Roman" w:hAnsi="Times New Roman" w:cs="Times New Roman"/>
          <w:sz w:val="24"/>
          <w:szCs w:val="24"/>
        </w:rPr>
      </w:pPr>
      <w:r w:rsidRPr="00977578">
        <w:rPr>
          <w:rFonts w:ascii="Times New Roman" w:hAnsi="Times New Roman" w:cs="Times New Roman"/>
          <w:sz w:val="24"/>
          <w:szCs w:val="24"/>
        </w:rPr>
        <w:t>выпускники 9-х классов образовательных организаций, получившие по итогам государственной итоговой аттестации положительные отметки («4» и «5» баллов) по профильным учебным предметам. При равных результатах индивидуального отбора определяющим является средний балл аттестата об основном общем образовании.</w:t>
      </w:r>
    </w:p>
    <w:tbl>
      <w:tblPr>
        <w:tblStyle w:va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43021E" w:rsidRPr="0043021E" w:rsidTr="004302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Borders>
              <w:bottom w:val="none" w:sz="0" w:space="0" w:color="auto"/>
            </w:tcBorders>
          </w:tcPr>
          <w:p w:rsidR="0043021E" w:rsidRPr="0043021E" w:rsidRDefault="0043021E" w:rsidP="0043021E">
            <w:pPr>
              <w:pStyle w:val="a3"/>
              <w:jc w:val="center"/>
              <w:rPr>
                <w:rFonts w:ascii="Times New Roman" w:hAnsi="Times New Roman" w:cs="Times New Roman"/>
                <w:sz w:val="24"/>
                <w:szCs w:val="24"/>
              </w:rPr>
            </w:pPr>
            <w:r w:rsidRPr="0043021E">
              <w:rPr>
                <w:rFonts w:ascii="Times New Roman" w:hAnsi="Times New Roman" w:cs="Times New Roman"/>
                <w:sz w:val="24"/>
                <w:szCs w:val="24"/>
              </w:rPr>
              <w:t>Условия индивидуального отбора</w:t>
            </w:r>
          </w:p>
        </w:tc>
        <w:tc>
          <w:tcPr>
            <w:tcW w:w="4815" w:type="dxa"/>
            <w:tcBorders>
              <w:bottom w:val="none" w:sz="0" w:space="0" w:color="auto"/>
            </w:tcBorders>
          </w:tcPr>
          <w:p w:rsidR="0043021E" w:rsidRPr="0043021E" w:rsidRDefault="0043021E" w:rsidP="0043021E">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3021E">
              <w:rPr>
                <w:rFonts w:ascii="Times New Roman" w:hAnsi="Times New Roman" w:cs="Times New Roman"/>
                <w:sz w:val="24"/>
                <w:szCs w:val="24"/>
              </w:rPr>
              <w:t>Пояснения</w:t>
            </w:r>
          </w:p>
        </w:tc>
      </w:tr>
      <w:tr w:rsidR="0043021E" w:rsidRPr="0043021E" w:rsidTr="00430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Borders>
              <w:top w:val="none" w:sz="0" w:space="0" w:color="auto"/>
              <w:bottom w:val="none" w:sz="0" w:space="0" w:color="auto"/>
            </w:tcBorders>
          </w:tcPr>
          <w:p w:rsidR="0043021E" w:rsidRPr="0043021E" w:rsidRDefault="0043021E" w:rsidP="00977578">
            <w:pPr>
              <w:pStyle w:val="a3"/>
              <w:jc w:val="both"/>
              <w:rPr>
                <w:rFonts w:ascii="Times New Roman" w:hAnsi="Times New Roman" w:cs="Times New Roman"/>
                <w:b w:val="0"/>
                <w:sz w:val="24"/>
                <w:szCs w:val="24"/>
              </w:rPr>
            </w:pPr>
            <w:r w:rsidRPr="0043021E">
              <w:rPr>
                <w:rFonts w:ascii="Times New Roman" w:hAnsi="Times New Roman" w:cs="Times New Roman"/>
                <w:b w:val="0"/>
                <w:sz w:val="24"/>
                <w:szCs w:val="24"/>
              </w:rPr>
              <w:t>Квота, установленная для приема (с учетом муниципального задания)</w:t>
            </w:r>
          </w:p>
        </w:tc>
        <w:tc>
          <w:tcPr>
            <w:tcW w:w="4815" w:type="dxa"/>
            <w:tcBorders>
              <w:top w:val="none" w:sz="0" w:space="0" w:color="auto"/>
              <w:bottom w:val="none" w:sz="0" w:space="0" w:color="auto"/>
            </w:tcBorders>
          </w:tcPr>
          <w:p w:rsidR="0043021E" w:rsidRPr="0043021E" w:rsidRDefault="0043021E" w:rsidP="00977578">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3021E">
              <w:rPr>
                <w:rFonts w:ascii="Times New Roman" w:hAnsi="Times New Roman" w:cs="Times New Roman"/>
                <w:sz w:val="24"/>
                <w:szCs w:val="24"/>
              </w:rPr>
              <w:t>20 человек</w:t>
            </w:r>
          </w:p>
        </w:tc>
      </w:tr>
      <w:tr w:rsidR="0043021E" w:rsidRPr="0043021E" w:rsidTr="0043021E">
        <w:tc>
          <w:tcPr>
            <w:cnfStyle w:val="001000000000" w:firstRow="0" w:lastRow="0" w:firstColumn="1" w:lastColumn="0" w:oddVBand="0" w:evenVBand="0" w:oddHBand="0" w:evenHBand="0" w:firstRowFirstColumn="0" w:firstRowLastColumn="0" w:lastRowFirstColumn="0" w:lastRowLastColumn="0"/>
            <w:tcW w:w="4814" w:type="dxa"/>
          </w:tcPr>
          <w:p w:rsidR="0043021E" w:rsidRPr="0043021E" w:rsidRDefault="0043021E" w:rsidP="00977578">
            <w:pPr>
              <w:pStyle w:val="a3"/>
              <w:jc w:val="both"/>
              <w:rPr>
                <w:rFonts w:ascii="Times New Roman" w:hAnsi="Times New Roman" w:cs="Times New Roman"/>
                <w:b w:val="0"/>
                <w:sz w:val="24"/>
                <w:szCs w:val="24"/>
              </w:rPr>
            </w:pPr>
            <w:r w:rsidRPr="0043021E">
              <w:rPr>
                <w:rFonts w:ascii="Times New Roman" w:hAnsi="Times New Roman" w:cs="Times New Roman"/>
                <w:b w:val="0"/>
                <w:sz w:val="24"/>
                <w:szCs w:val="24"/>
              </w:rPr>
              <w:t>Место подачи заявления</w:t>
            </w:r>
          </w:p>
        </w:tc>
        <w:tc>
          <w:tcPr>
            <w:tcW w:w="4815" w:type="dxa"/>
          </w:tcPr>
          <w:p w:rsidR="0043021E" w:rsidRPr="0043021E" w:rsidRDefault="0043021E" w:rsidP="0043021E">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3021E">
              <w:rPr>
                <w:rFonts w:ascii="Times New Roman" w:hAnsi="Times New Roman" w:cs="Times New Roman"/>
                <w:sz w:val="24"/>
                <w:szCs w:val="24"/>
              </w:rPr>
              <w:t>422570, РТ, Верхнеуслонский муниципальный район, с. Верхний Услон, ул. Печищинский тракт, д. 1</w:t>
            </w:r>
          </w:p>
        </w:tc>
      </w:tr>
      <w:tr w:rsidR="0043021E" w:rsidRPr="0043021E" w:rsidTr="00430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Borders>
              <w:top w:val="none" w:sz="0" w:space="0" w:color="auto"/>
              <w:bottom w:val="none" w:sz="0" w:space="0" w:color="auto"/>
            </w:tcBorders>
          </w:tcPr>
          <w:p w:rsidR="0043021E" w:rsidRPr="0043021E" w:rsidRDefault="0043021E" w:rsidP="0043021E">
            <w:pPr>
              <w:pStyle w:val="a3"/>
              <w:jc w:val="both"/>
              <w:rPr>
                <w:rFonts w:ascii="Times New Roman" w:hAnsi="Times New Roman" w:cs="Times New Roman"/>
                <w:b w:val="0"/>
                <w:sz w:val="24"/>
                <w:szCs w:val="24"/>
              </w:rPr>
            </w:pPr>
            <w:r w:rsidRPr="0043021E">
              <w:rPr>
                <w:rFonts w:ascii="Times New Roman" w:hAnsi="Times New Roman" w:cs="Times New Roman"/>
                <w:b w:val="0"/>
                <w:sz w:val="24"/>
                <w:szCs w:val="24"/>
              </w:rPr>
              <w:t>Дата подачи заявления родителями (законными представителями) об участии в индивидуальном отборе</w:t>
            </w:r>
          </w:p>
        </w:tc>
        <w:tc>
          <w:tcPr>
            <w:tcW w:w="4815" w:type="dxa"/>
            <w:tcBorders>
              <w:top w:val="none" w:sz="0" w:space="0" w:color="auto"/>
              <w:bottom w:val="none" w:sz="0" w:space="0" w:color="auto"/>
            </w:tcBorders>
          </w:tcPr>
          <w:p w:rsidR="0043021E" w:rsidRPr="0043021E" w:rsidRDefault="0043021E" w:rsidP="00977578">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3021E">
              <w:rPr>
                <w:rFonts w:ascii="Times New Roman" w:hAnsi="Times New Roman" w:cs="Times New Roman"/>
                <w:sz w:val="24"/>
                <w:szCs w:val="24"/>
              </w:rPr>
              <w:t>с 03.07.2024 г. по 15.07.2024 г.</w:t>
            </w:r>
          </w:p>
        </w:tc>
      </w:tr>
      <w:tr w:rsidR="0043021E" w:rsidRPr="0043021E" w:rsidTr="0043021E">
        <w:tc>
          <w:tcPr>
            <w:cnfStyle w:val="001000000000" w:firstRow="0" w:lastRow="0" w:firstColumn="1" w:lastColumn="0" w:oddVBand="0" w:evenVBand="0" w:oddHBand="0" w:evenHBand="0" w:firstRowFirstColumn="0" w:firstRowLastColumn="0" w:lastRowFirstColumn="0" w:lastRowLastColumn="0"/>
            <w:tcW w:w="4814" w:type="dxa"/>
          </w:tcPr>
          <w:p w:rsidR="0043021E" w:rsidRPr="0043021E" w:rsidRDefault="0043021E" w:rsidP="00977578">
            <w:pPr>
              <w:pStyle w:val="a3"/>
              <w:jc w:val="both"/>
              <w:rPr>
                <w:rFonts w:ascii="Times New Roman" w:hAnsi="Times New Roman" w:cs="Times New Roman"/>
                <w:b w:val="0"/>
                <w:sz w:val="24"/>
                <w:szCs w:val="24"/>
              </w:rPr>
            </w:pPr>
            <w:r w:rsidRPr="0043021E">
              <w:rPr>
                <w:rFonts w:ascii="Times New Roman" w:hAnsi="Times New Roman" w:cs="Times New Roman"/>
                <w:b w:val="0"/>
                <w:sz w:val="24"/>
                <w:szCs w:val="24"/>
              </w:rPr>
              <w:t>Сроки проведения индивидуального отбора обучающихся предметной и приемной комиссией</w:t>
            </w:r>
          </w:p>
        </w:tc>
        <w:tc>
          <w:tcPr>
            <w:tcW w:w="4815" w:type="dxa"/>
          </w:tcPr>
          <w:p w:rsidR="0043021E" w:rsidRPr="0043021E" w:rsidRDefault="0043021E" w:rsidP="00193CF7">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3021E">
              <w:rPr>
                <w:rFonts w:ascii="Times New Roman" w:hAnsi="Times New Roman" w:cs="Times New Roman"/>
                <w:sz w:val="24"/>
                <w:szCs w:val="24"/>
              </w:rPr>
              <w:t>с 1</w:t>
            </w:r>
            <w:r w:rsidR="00193CF7">
              <w:rPr>
                <w:rFonts w:ascii="Times New Roman" w:hAnsi="Times New Roman" w:cs="Times New Roman"/>
                <w:sz w:val="24"/>
                <w:szCs w:val="24"/>
              </w:rPr>
              <w:t>5</w:t>
            </w:r>
            <w:r w:rsidRPr="0043021E">
              <w:rPr>
                <w:rFonts w:ascii="Times New Roman" w:hAnsi="Times New Roman" w:cs="Times New Roman"/>
                <w:sz w:val="24"/>
                <w:szCs w:val="24"/>
              </w:rPr>
              <w:t xml:space="preserve"> июля по </w:t>
            </w:r>
            <w:r w:rsidR="00193CF7">
              <w:rPr>
                <w:rFonts w:ascii="Times New Roman" w:hAnsi="Times New Roman" w:cs="Times New Roman"/>
                <w:sz w:val="24"/>
                <w:szCs w:val="24"/>
              </w:rPr>
              <w:t>15</w:t>
            </w:r>
            <w:r w:rsidRPr="0043021E">
              <w:rPr>
                <w:rFonts w:ascii="Times New Roman" w:hAnsi="Times New Roman" w:cs="Times New Roman"/>
                <w:sz w:val="24"/>
                <w:szCs w:val="24"/>
              </w:rPr>
              <w:t xml:space="preserve"> </w:t>
            </w:r>
            <w:r w:rsidR="00193CF7">
              <w:rPr>
                <w:rFonts w:ascii="Times New Roman" w:hAnsi="Times New Roman" w:cs="Times New Roman"/>
                <w:sz w:val="24"/>
                <w:szCs w:val="24"/>
              </w:rPr>
              <w:t>августа</w:t>
            </w:r>
            <w:r w:rsidRPr="0043021E">
              <w:rPr>
                <w:rFonts w:ascii="Times New Roman" w:hAnsi="Times New Roman" w:cs="Times New Roman"/>
                <w:sz w:val="24"/>
                <w:szCs w:val="24"/>
              </w:rPr>
              <w:t xml:space="preserve"> текущего года. При наличии свободных мест осуществляется дополнительный прием с </w:t>
            </w:r>
            <w:r w:rsidR="00193CF7">
              <w:rPr>
                <w:rFonts w:ascii="Times New Roman" w:hAnsi="Times New Roman" w:cs="Times New Roman"/>
                <w:sz w:val="24"/>
                <w:szCs w:val="24"/>
              </w:rPr>
              <w:t>1</w:t>
            </w:r>
            <w:r w:rsidRPr="0043021E">
              <w:rPr>
                <w:rFonts w:ascii="Times New Roman" w:hAnsi="Times New Roman" w:cs="Times New Roman"/>
                <w:sz w:val="24"/>
                <w:szCs w:val="24"/>
              </w:rPr>
              <w:t xml:space="preserve">5 по </w:t>
            </w:r>
            <w:r w:rsidR="00193CF7">
              <w:rPr>
                <w:rFonts w:ascii="Times New Roman" w:hAnsi="Times New Roman" w:cs="Times New Roman"/>
                <w:sz w:val="24"/>
                <w:szCs w:val="24"/>
              </w:rPr>
              <w:t>30</w:t>
            </w:r>
            <w:r w:rsidRPr="0043021E">
              <w:rPr>
                <w:rFonts w:ascii="Times New Roman" w:hAnsi="Times New Roman" w:cs="Times New Roman"/>
                <w:sz w:val="24"/>
                <w:szCs w:val="24"/>
              </w:rPr>
              <w:t xml:space="preserve"> августа</w:t>
            </w:r>
          </w:p>
        </w:tc>
      </w:tr>
      <w:tr w:rsidR="0043021E" w:rsidRPr="0043021E" w:rsidTr="00430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Borders>
              <w:top w:val="none" w:sz="0" w:space="0" w:color="auto"/>
              <w:bottom w:val="none" w:sz="0" w:space="0" w:color="auto"/>
            </w:tcBorders>
          </w:tcPr>
          <w:p w:rsidR="0043021E" w:rsidRPr="0043021E" w:rsidRDefault="0043021E" w:rsidP="00977578">
            <w:pPr>
              <w:pStyle w:val="a3"/>
              <w:jc w:val="both"/>
              <w:rPr>
                <w:rFonts w:ascii="Times New Roman" w:hAnsi="Times New Roman" w:cs="Times New Roman"/>
                <w:b w:val="0"/>
                <w:sz w:val="24"/>
                <w:szCs w:val="24"/>
              </w:rPr>
            </w:pPr>
            <w:r w:rsidRPr="0043021E">
              <w:rPr>
                <w:rFonts w:ascii="Times New Roman" w:hAnsi="Times New Roman" w:cs="Times New Roman"/>
                <w:b w:val="0"/>
                <w:sz w:val="24"/>
                <w:szCs w:val="24"/>
              </w:rPr>
              <w:lastRenderedPageBreak/>
              <w:t>Перечень документов, предъявляемых для участия в индивидуальном отборе</w:t>
            </w:r>
          </w:p>
        </w:tc>
        <w:tc>
          <w:tcPr>
            <w:tcW w:w="4815" w:type="dxa"/>
            <w:tcBorders>
              <w:top w:val="none" w:sz="0" w:space="0" w:color="auto"/>
              <w:bottom w:val="none" w:sz="0" w:space="0" w:color="auto"/>
            </w:tcBorders>
          </w:tcPr>
          <w:p w:rsidR="0043021E" w:rsidRPr="0043021E" w:rsidRDefault="0043021E" w:rsidP="0043021E">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3021E">
              <w:rPr>
                <w:rFonts w:ascii="Times New Roman" w:hAnsi="Times New Roman" w:cs="Times New Roman"/>
                <w:sz w:val="24"/>
                <w:szCs w:val="24"/>
              </w:rPr>
              <w:t>Заявление на участие в индивидуальном отборе на имя директора Гимназии не позднее 10 дней до даты начала проведения индивидуального отбора в письменной форме, к заявлению прилагаются: копия аттестата об основном общем образовании, копия справки о результатах ОГЭ по русскому языку, математике и предметам, выбранным для углубленного изучения на уровне среднего общего образования, копию портфолио достижений</w:t>
            </w:r>
          </w:p>
        </w:tc>
      </w:tr>
      <w:tr w:rsidR="0043021E" w:rsidRPr="0043021E" w:rsidTr="0043021E">
        <w:tc>
          <w:tcPr>
            <w:cnfStyle w:val="001000000000" w:firstRow="0" w:lastRow="0" w:firstColumn="1" w:lastColumn="0" w:oddVBand="0" w:evenVBand="0" w:oddHBand="0" w:evenHBand="0" w:firstRowFirstColumn="0" w:firstRowLastColumn="0" w:lastRowFirstColumn="0" w:lastRowLastColumn="0"/>
            <w:tcW w:w="4814" w:type="dxa"/>
          </w:tcPr>
          <w:p w:rsidR="0043021E" w:rsidRPr="0043021E" w:rsidRDefault="0043021E" w:rsidP="00977578">
            <w:pPr>
              <w:pStyle w:val="a3"/>
              <w:jc w:val="both"/>
              <w:rPr>
                <w:rFonts w:ascii="Times New Roman" w:hAnsi="Times New Roman" w:cs="Times New Roman"/>
                <w:b w:val="0"/>
                <w:sz w:val="24"/>
                <w:szCs w:val="24"/>
              </w:rPr>
            </w:pPr>
            <w:r w:rsidRPr="0043021E">
              <w:rPr>
                <w:rFonts w:ascii="Times New Roman" w:hAnsi="Times New Roman" w:cs="Times New Roman"/>
                <w:b w:val="0"/>
                <w:sz w:val="24"/>
                <w:szCs w:val="24"/>
              </w:rPr>
              <w:t>Профиль обучения</w:t>
            </w:r>
          </w:p>
        </w:tc>
        <w:tc>
          <w:tcPr>
            <w:tcW w:w="4815" w:type="dxa"/>
          </w:tcPr>
          <w:p w:rsidR="0043021E" w:rsidRPr="0043021E" w:rsidRDefault="0043021E" w:rsidP="00193CF7">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3021E">
              <w:rPr>
                <w:rFonts w:ascii="Times New Roman" w:hAnsi="Times New Roman" w:cs="Times New Roman"/>
                <w:sz w:val="24"/>
                <w:szCs w:val="24"/>
              </w:rPr>
              <w:t>Социально-экономический профиль. Обязательные учебные предметы, изучаемые на углубленном уровне: учебный предмет «Математика» (включая курсы «Алгебра и начала математического анализа», «Геометрия», «Вероятность и статистика»); учебный предмет «Обществознание»</w:t>
            </w:r>
            <w:r w:rsidR="00193CF7">
              <w:rPr>
                <w:rFonts w:ascii="Times New Roman" w:hAnsi="Times New Roman" w:cs="Times New Roman"/>
                <w:sz w:val="24"/>
                <w:szCs w:val="24"/>
              </w:rPr>
              <w:t xml:space="preserve">, </w:t>
            </w:r>
            <w:r w:rsidR="00193CF7" w:rsidRPr="0043021E">
              <w:rPr>
                <w:rFonts w:ascii="Times New Roman" w:hAnsi="Times New Roman" w:cs="Times New Roman"/>
                <w:sz w:val="24"/>
                <w:szCs w:val="24"/>
              </w:rPr>
              <w:t>учебный предмет «</w:t>
            </w:r>
            <w:r w:rsidR="00193CF7">
              <w:rPr>
                <w:rFonts w:ascii="Times New Roman" w:hAnsi="Times New Roman" w:cs="Times New Roman"/>
                <w:sz w:val="24"/>
                <w:szCs w:val="24"/>
              </w:rPr>
              <w:t>География</w:t>
            </w:r>
            <w:r w:rsidR="00193CF7" w:rsidRPr="0043021E">
              <w:rPr>
                <w:rFonts w:ascii="Times New Roman" w:hAnsi="Times New Roman" w:cs="Times New Roman"/>
                <w:sz w:val="24"/>
                <w:szCs w:val="24"/>
              </w:rPr>
              <w:t>»</w:t>
            </w:r>
          </w:p>
        </w:tc>
      </w:tr>
    </w:tbl>
    <w:p w:rsidR="0043021E" w:rsidRDefault="0043021E" w:rsidP="00977578">
      <w:pPr>
        <w:pStyle w:val="a3"/>
        <w:ind w:firstLine="709"/>
        <w:jc w:val="both"/>
        <w:rPr>
          <w:rFonts w:ascii="Times New Roman" w:hAnsi="Times New Roman" w:cs="Times New Roman"/>
          <w:sz w:val="24"/>
          <w:szCs w:val="24"/>
        </w:rPr>
      </w:pPr>
    </w:p>
    <w:p w:rsidR="002B2F94" w:rsidRPr="00977578" w:rsidRDefault="002B2F94" w:rsidP="002B2F94">
      <w:pPr>
        <w:pStyle w:val="a3"/>
        <w:ind w:firstLine="709"/>
        <w:jc w:val="center"/>
        <w:rPr>
          <w:rFonts w:ascii="Times New Roman" w:hAnsi="Times New Roman" w:cs="Times New Roman"/>
          <w:sz w:val="24"/>
          <w:szCs w:val="24"/>
        </w:rPr>
      </w:pPr>
      <w:r>
        <w:rPr>
          <w:rFonts w:ascii="Times New Roman" w:hAnsi="Times New Roman" w:cs="Times New Roman"/>
          <w:sz w:val="24"/>
          <w:szCs w:val="24"/>
        </w:rPr>
        <w:t>___________________</w:t>
      </w:r>
      <w:bookmarkStart w:id="0" w:name="_GoBack"/>
      <w:bookmarkEnd w:id="0"/>
    </w:p>
    <w:sectPr w:rsidR="002B2F94" w:rsidRPr="00977578" w:rsidSect="0043021E">
      <w:headerReference w:type="default" r:id="rId6"/>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750" w:rsidRDefault="003A6750" w:rsidP="0043021E">
      <w:pPr>
        <w:spacing w:after="0" w:line="240" w:lineRule="auto"/>
      </w:pPr>
      <w:r>
        <w:separator/>
      </w:r>
    </w:p>
  </w:endnote>
  <w:endnote w:type="continuationSeparator" w:id="0">
    <w:p w:rsidR="003A6750" w:rsidRDefault="003A6750" w:rsidP="00430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750" w:rsidRDefault="003A6750" w:rsidP="0043021E">
      <w:pPr>
        <w:spacing w:after="0" w:line="240" w:lineRule="auto"/>
      </w:pPr>
      <w:r>
        <w:separator/>
      </w:r>
    </w:p>
  </w:footnote>
  <w:footnote w:type="continuationSeparator" w:id="0">
    <w:p w:rsidR="003A6750" w:rsidRDefault="003A6750" w:rsidP="00430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329754"/>
      <w:docPartObj>
        <w:docPartGallery w:val="Page Numbers (Top of Page)"/>
        <w:docPartUnique/>
      </w:docPartObj>
    </w:sdtPr>
    <w:sdtEndPr/>
    <w:sdtContent>
      <w:p w:rsidR="0043021E" w:rsidRDefault="0043021E">
        <w:pPr>
          <w:pStyle w:val="a5"/>
          <w:jc w:val="center"/>
        </w:pPr>
        <w:r>
          <w:fldChar w:fldCharType="begin"/>
        </w:r>
        <w:r>
          <w:instrText>PAGE   \* MERGEFORMAT</w:instrText>
        </w:r>
        <w:r>
          <w:fldChar w:fldCharType="separate"/>
        </w:r>
        <w:r w:rsidR="002B2F94">
          <w:rPr>
            <w:noProof/>
          </w:rPr>
          <w:t>3</w:t>
        </w:r>
        <w:r>
          <w:fldChar w:fldCharType="end"/>
        </w:r>
      </w:p>
    </w:sdtContent>
  </w:sdt>
  <w:p w:rsidR="0043021E" w:rsidRDefault="0043021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B6"/>
    <w:rsid w:val="00175443"/>
    <w:rsid w:val="00193CF7"/>
    <w:rsid w:val="002B2F94"/>
    <w:rsid w:val="00350270"/>
    <w:rsid w:val="003A6750"/>
    <w:rsid w:val="0043021E"/>
    <w:rsid w:val="004E4333"/>
    <w:rsid w:val="00622786"/>
    <w:rsid w:val="00977578"/>
    <w:rsid w:val="00A66EA9"/>
    <w:rsid w:val="00BD078F"/>
    <w:rsid w:val="00C964AB"/>
    <w:rsid w:val="00CD175F"/>
    <w:rsid w:val="00D160B6"/>
    <w:rsid w:val="00E83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D851"/>
  <w15:chartTrackingRefBased/>
  <w15:docId w15:val="{03A26D20-2838-4418-9B11-D99B9AB6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0270"/>
    <w:pPr>
      <w:spacing w:after="0" w:line="240" w:lineRule="auto"/>
    </w:pPr>
  </w:style>
  <w:style w:type="table" w:styleId="a4">
    <w:name w:val="Table Grid"/>
    <w:basedOn w:val="a1"/>
    <w:uiPriority w:val="39"/>
    <w:rsid w:val="00430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4302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5">
    <w:name w:val="header"/>
    <w:basedOn w:val="a"/>
    <w:link w:val="a6"/>
    <w:uiPriority w:val="99"/>
    <w:unhideWhenUsed/>
    <w:rsid w:val="0043021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3021E"/>
  </w:style>
  <w:style w:type="paragraph" w:styleId="a7">
    <w:name w:val="footer"/>
    <w:basedOn w:val="a"/>
    <w:link w:val="a8"/>
    <w:uiPriority w:val="99"/>
    <w:unhideWhenUsed/>
    <w:rsid w:val="0043021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3021E"/>
  </w:style>
  <w:style w:type="paragraph" w:styleId="a9">
    <w:name w:val="Balloon Text"/>
    <w:basedOn w:val="a"/>
    <w:link w:val="aa"/>
    <w:uiPriority w:val="99"/>
    <w:semiHidden/>
    <w:unhideWhenUsed/>
    <w:rsid w:val="004E43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E43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1036</Words>
  <Characters>5910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6</cp:revision>
  <cp:lastPrinted>2024-05-29T05:27:00Z</cp:lastPrinted>
  <dcterms:created xsi:type="dcterms:W3CDTF">2024-05-28T06:14:00Z</dcterms:created>
  <dcterms:modified xsi:type="dcterms:W3CDTF">2024-05-30T05:11:00Z</dcterms:modified>
</cp:coreProperties>
</file>